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31D59" w14:textId="215C87A8" w:rsidR="007D37E7" w:rsidRDefault="00CA672B">
      <w:r>
        <w:rPr>
          <w:noProof/>
        </w:rPr>
        <mc:AlternateContent>
          <mc:Choice Requires="wps">
            <w:drawing>
              <wp:anchor distT="0" distB="0" distL="114300" distR="114300" simplePos="0" relativeHeight="251659264" behindDoc="0" locked="0" layoutInCell="1" allowOverlap="1" wp14:anchorId="75CCFF83" wp14:editId="41309FD4">
                <wp:simplePos x="0" y="0"/>
                <wp:positionH relativeFrom="column">
                  <wp:posOffset>731520</wp:posOffset>
                </wp:positionH>
                <wp:positionV relativeFrom="paragraph">
                  <wp:posOffset>-8817610</wp:posOffset>
                </wp:positionV>
                <wp:extent cx="6271260" cy="8549640"/>
                <wp:effectExtent l="0" t="0" r="2540" b="0"/>
                <wp:wrapNone/>
                <wp:docPr id="196785867" name="Text Box 3"/>
                <wp:cNvGraphicFramePr/>
                <a:graphic xmlns:a="http://schemas.openxmlformats.org/drawingml/2006/main">
                  <a:graphicData uri="http://schemas.microsoft.com/office/word/2010/wordprocessingShape">
                    <wps:wsp>
                      <wps:cNvSpPr txBox="1"/>
                      <wps:spPr>
                        <a:xfrm>
                          <a:off x="0" y="0"/>
                          <a:ext cx="6271260" cy="8549640"/>
                        </a:xfrm>
                        <a:prstGeom prst="rect">
                          <a:avLst/>
                        </a:prstGeom>
                        <a:noFill/>
                        <a:ln w="6350">
                          <a:noFill/>
                        </a:ln>
                      </wps:spPr>
                      <wps:txbx>
                        <w:txbxContent>
                          <w:p w14:paraId="0955352C" w14:textId="77777777" w:rsidR="00CA672B" w:rsidRPr="00693FF3" w:rsidRDefault="00CA672B" w:rsidP="00CA672B">
                            <w:pPr>
                              <w:pStyle w:val="brd"/>
                              <w:spacing w:line="240" w:lineRule="auto"/>
                              <w:rPr>
                                <w:color w:val="E61428"/>
                                <w:sz w:val="18"/>
                                <w:szCs w:val="18"/>
                              </w:rPr>
                            </w:pPr>
                            <w:r w:rsidRPr="00693FF3">
                              <w:rPr>
                                <w:b/>
                                <w:bCs/>
                                <w:color w:val="E61428"/>
                                <w:sz w:val="18"/>
                                <w:szCs w:val="18"/>
                              </w:rPr>
                              <w:t>Kære forælder</w:t>
                            </w:r>
                          </w:p>
                          <w:p w14:paraId="24E59C6C" w14:textId="01705EF0" w:rsidR="00CA672B" w:rsidRDefault="00CA672B" w:rsidP="00CA672B">
                            <w:pPr>
                              <w:pStyle w:val="brd"/>
                              <w:spacing w:line="240" w:lineRule="auto"/>
                              <w:rPr>
                                <w:sz w:val="18"/>
                                <w:szCs w:val="18"/>
                              </w:rPr>
                            </w:pPr>
                            <w:r>
                              <w:rPr>
                                <w:sz w:val="18"/>
                                <w:szCs w:val="18"/>
                              </w:rPr>
                              <w:t xml:space="preserve">Vi vil gerne byde både dig og dit barn hjerteligt velkommen på vores Trille og Trolle Håndbold hold. Her i klubben gør vi vores allerbedste for at skabe nogle gode </w:t>
                            </w:r>
                            <w:proofErr w:type="spellStart"/>
                            <w:r>
                              <w:rPr>
                                <w:sz w:val="18"/>
                                <w:szCs w:val="18"/>
                              </w:rPr>
                              <w:t>træninger</w:t>
                            </w:r>
                            <w:proofErr w:type="spellEnd"/>
                            <w:r>
                              <w:rPr>
                                <w:sz w:val="18"/>
                                <w:szCs w:val="18"/>
                              </w:rPr>
                              <w:t xml:space="preserve">, hvor alle trives, har det sjovt og bliver udfordret på netop deres niveau. Måske er det dit barns første oplevelse med at gå til sport og dit første møde med foreningsverdenen. Derfor får du her et lille indblik i, hvad vi kommer til at lave til træning, og </w:t>
                            </w:r>
                            <w:r>
                              <w:rPr>
                                <w:sz w:val="18"/>
                                <w:szCs w:val="18"/>
                              </w:rPr>
                              <w:br/>
                              <w:t>hvad vi forventer af jer – både af dit barn og dig som forælder.</w:t>
                            </w:r>
                          </w:p>
                          <w:p w14:paraId="17AEA0FF" w14:textId="4EF6C546" w:rsidR="00CA672B" w:rsidRDefault="00CA672B" w:rsidP="00CA672B">
                            <w:pPr>
                              <w:pStyle w:val="brd"/>
                              <w:spacing w:line="240" w:lineRule="auto"/>
                              <w:rPr>
                                <w:sz w:val="18"/>
                                <w:szCs w:val="18"/>
                              </w:rPr>
                            </w:pPr>
                            <w:r>
                              <w:rPr>
                                <w:sz w:val="18"/>
                                <w:szCs w:val="18"/>
                              </w:rPr>
                              <w:t xml:space="preserve">Forbered dig på et sjovt troldeunivers, som både børn og voksne kan leve sig ind i, med sjove oplevelser </w:t>
                            </w:r>
                            <w:r>
                              <w:rPr>
                                <w:sz w:val="18"/>
                                <w:szCs w:val="18"/>
                              </w:rPr>
                              <w:br/>
                              <w:t>og god træning sammen med dit barn.</w:t>
                            </w:r>
                          </w:p>
                          <w:p w14:paraId="21630E3C" w14:textId="77777777" w:rsidR="00CA672B" w:rsidRDefault="00CA672B" w:rsidP="00CA672B">
                            <w:pPr>
                              <w:pStyle w:val="brd"/>
                              <w:spacing w:line="240" w:lineRule="auto"/>
                              <w:rPr>
                                <w:sz w:val="18"/>
                                <w:szCs w:val="18"/>
                              </w:rPr>
                            </w:pPr>
                          </w:p>
                          <w:p w14:paraId="7025E517" w14:textId="77777777" w:rsidR="00CA672B" w:rsidRDefault="00CA672B" w:rsidP="00CA672B">
                            <w:pPr>
                              <w:pStyle w:val="brd"/>
                              <w:spacing w:line="240" w:lineRule="auto"/>
                              <w:rPr>
                                <w:sz w:val="18"/>
                                <w:szCs w:val="18"/>
                              </w:rPr>
                            </w:pPr>
                            <w:r w:rsidRPr="00693FF3">
                              <w:rPr>
                                <w:b/>
                                <w:bCs/>
                                <w:color w:val="E61428"/>
                                <w:sz w:val="18"/>
                                <w:szCs w:val="18"/>
                              </w:rPr>
                              <w:t>Om Trille og Trolle Håndbold</w:t>
                            </w:r>
                          </w:p>
                          <w:p w14:paraId="78D2A6A0" w14:textId="77777777" w:rsidR="00CA672B" w:rsidRDefault="00CA672B" w:rsidP="00CA672B">
                            <w:pPr>
                              <w:pStyle w:val="brd"/>
                              <w:spacing w:line="240" w:lineRule="auto"/>
                              <w:rPr>
                                <w:sz w:val="18"/>
                                <w:szCs w:val="18"/>
                              </w:rPr>
                            </w:pPr>
                            <w:r>
                              <w:rPr>
                                <w:sz w:val="18"/>
                                <w:szCs w:val="18"/>
                              </w:rPr>
                              <w:t>Trille og Trolle Håndbold er sjov, legende og lærende håndbold for børn i alderen 2-5 år.</w:t>
                            </w:r>
                          </w:p>
                          <w:p w14:paraId="444F5152" w14:textId="77777777" w:rsidR="00CA672B" w:rsidRDefault="00CA672B" w:rsidP="00CA672B">
                            <w:pPr>
                              <w:pStyle w:val="brd"/>
                              <w:spacing w:line="240" w:lineRule="auto"/>
                              <w:rPr>
                                <w:sz w:val="18"/>
                                <w:szCs w:val="18"/>
                              </w:rPr>
                            </w:pPr>
                            <w:r>
                              <w:rPr>
                                <w:sz w:val="18"/>
                                <w:szCs w:val="18"/>
                              </w:rPr>
                              <w:t>Fokus er på, at børnene skal bevæge sig gennem leg og sjove aktiviteter. Her er håndbold, som du kender det fra TV, pakket væk til fordel for håndbold på børnenes præmisser, og hvor børn og voksne er aktive sammen.</w:t>
                            </w:r>
                          </w:p>
                          <w:p w14:paraId="31EF80BF" w14:textId="77777777" w:rsidR="00CA672B" w:rsidRDefault="00CA672B" w:rsidP="00CA672B">
                            <w:pPr>
                              <w:pStyle w:val="brd"/>
                              <w:spacing w:line="240" w:lineRule="auto"/>
                              <w:rPr>
                                <w:sz w:val="18"/>
                                <w:szCs w:val="18"/>
                              </w:rPr>
                            </w:pPr>
                          </w:p>
                          <w:p w14:paraId="4C2ADD94" w14:textId="77777777" w:rsidR="00CA672B" w:rsidRDefault="00CA672B" w:rsidP="00CA672B">
                            <w:pPr>
                              <w:pStyle w:val="brd"/>
                              <w:spacing w:line="240" w:lineRule="auto"/>
                              <w:rPr>
                                <w:sz w:val="18"/>
                                <w:szCs w:val="18"/>
                              </w:rPr>
                            </w:pPr>
                            <w:r>
                              <w:rPr>
                                <w:sz w:val="18"/>
                                <w:szCs w:val="18"/>
                              </w:rPr>
                              <w:t>Til Trille og Trolle Håndbold skal børnene træne og udvikle deres grundmotorik i trygge og motiverende omgivelser. Vi leger med mange forskellige bolde, og vi løber, hopper, ruller, danser, hinker, puffer, tumler, balancerer, griner og får en lille smule sved på panden.</w:t>
                            </w:r>
                          </w:p>
                          <w:p w14:paraId="23834777" w14:textId="77777777" w:rsidR="00CA672B" w:rsidRDefault="00CA672B" w:rsidP="00CA672B">
                            <w:pPr>
                              <w:pStyle w:val="brd"/>
                              <w:spacing w:line="240" w:lineRule="auto"/>
                              <w:rPr>
                                <w:sz w:val="18"/>
                                <w:szCs w:val="18"/>
                              </w:rPr>
                            </w:pPr>
                          </w:p>
                          <w:p w14:paraId="7E596BC1" w14:textId="77777777" w:rsidR="00CA672B" w:rsidRPr="00693FF3" w:rsidRDefault="00CA672B" w:rsidP="00CA672B">
                            <w:pPr>
                              <w:pStyle w:val="brd"/>
                              <w:spacing w:line="240" w:lineRule="auto"/>
                              <w:rPr>
                                <w:color w:val="E61428"/>
                                <w:sz w:val="18"/>
                                <w:szCs w:val="18"/>
                              </w:rPr>
                            </w:pPr>
                            <w:r w:rsidRPr="00693FF3">
                              <w:rPr>
                                <w:b/>
                                <w:bCs/>
                                <w:color w:val="E61428"/>
                                <w:sz w:val="18"/>
                                <w:szCs w:val="18"/>
                              </w:rPr>
                              <w:t>Til dig som forælder</w:t>
                            </w:r>
                          </w:p>
                          <w:p w14:paraId="4787CEE9" w14:textId="77777777" w:rsidR="00CA672B" w:rsidRDefault="00CA672B" w:rsidP="00CA672B">
                            <w:pPr>
                              <w:pStyle w:val="brd"/>
                              <w:spacing w:line="240" w:lineRule="auto"/>
                              <w:rPr>
                                <w:sz w:val="18"/>
                                <w:szCs w:val="18"/>
                              </w:rPr>
                            </w:pPr>
                            <w:r>
                              <w:rPr>
                                <w:sz w:val="18"/>
                                <w:szCs w:val="18"/>
                              </w:rPr>
                              <w:t xml:space="preserve">Som forælder er du aktivt med på gulvet. Det er sjovt for både dig og dit barn og sikrer samtidig en høj kvalitet i træningen, da der bliver mulighed for at lave øvelser, hvor hvert barn får hjælp af en voksen. Vi forventer ikke, at du som voksen selv er håndboldspiller, og du behøver hverken kunne gribe eller kaste en bold for at være med. Til gengæld forventer vi, at du har lyst til at være en aktiv del af træningen og har lyst til at give en hånd med som frivillig omkring holdet eller i klubben. Vi er nemlig en håndboldforening, der er baseret på frivillighed. Det betyder, at både trænere og hjælpetrænere er frivillige. Vi gør det, fordi vi synes, det er sjovt, og fordi vi elsker at give børnene gode oplevelser – og det håber vi, at du kan mærke og har lyst til at bakke op om. </w:t>
                            </w:r>
                          </w:p>
                          <w:p w14:paraId="4019ADF7" w14:textId="77777777" w:rsidR="00CA672B" w:rsidRDefault="00CA672B" w:rsidP="00CA672B">
                            <w:pPr>
                              <w:pStyle w:val="brd"/>
                              <w:spacing w:line="240" w:lineRule="auto"/>
                              <w:rPr>
                                <w:sz w:val="18"/>
                                <w:szCs w:val="18"/>
                              </w:rPr>
                            </w:pPr>
                          </w:p>
                          <w:p w14:paraId="3433B718" w14:textId="77777777" w:rsidR="00CA672B" w:rsidRDefault="00CA672B" w:rsidP="00CA672B">
                            <w:pPr>
                              <w:pStyle w:val="brd"/>
                              <w:spacing w:line="240" w:lineRule="auto"/>
                              <w:rPr>
                                <w:sz w:val="18"/>
                                <w:szCs w:val="18"/>
                              </w:rPr>
                            </w:pPr>
                            <w:r>
                              <w:rPr>
                                <w:sz w:val="18"/>
                                <w:szCs w:val="18"/>
                              </w:rPr>
                              <w:t>For at vi kan skabe de bedste rammer for både dit og de andre børn, anbefaler vi:</w:t>
                            </w:r>
                          </w:p>
                          <w:p w14:paraId="3F03EFCE" w14:textId="77777777" w:rsidR="00CA672B" w:rsidRDefault="00CA672B" w:rsidP="00CA672B">
                            <w:pPr>
                              <w:pStyle w:val="brd"/>
                              <w:tabs>
                                <w:tab w:val="left" w:pos="170"/>
                              </w:tabs>
                              <w:spacing w:line="240" w:lineRule="auto"/>
                              <w:rPr>
                                <w:sz w:val="18"/>
                                <w:szCs w:val="18"/>
                              </w:rPr>
                            </w:pPr>
                            <w:r w:rsidRPr="00693FF3">
                              <w:rPr>
                                <w:color w:val="E61428"/>
                                <w:spacing w:val="-2"/>
                                <w:sz w:val="18"/>
                                <w:szCs w:val="18"/>
                              </w:rPr>
                              <w:t xml:space="preserve">• </w:t>
                            </w:r>
                            <w:r>
                              <w:rPr>
                                <w:spacing w:val="-2"/>
                                <w:sz w:val="18"/>
                                <w:szCs w:val="18"/>
                              </w:rPr>
                              <w:tab/>
                              <w:t>At dit barn har fået lidt at drikke og spise inden træningen, så det ikke er træt eller tørstig efter få minutter.</w:t>
                            </w:r>
                          </w:p>
                          <w:p w14:paraId="151394BF" w14:textId="77777777" w:rsidR="00CA672B" w:rsidRDefault="00CA672B" w:rsidP="00CA672B">
                            <w:pPr>
                              <w:pStyle w:val="brd"/>
                              <w:tabs>
                                <w:tab w:val="left" w:pos="170"/>
                              </w:tabs>
                              <w:spacing w:line="240" w:lineRule="auto"/>
                              <w:rPr>
                                <w:sz w:val="18"/>
                                <w:szCs w:val="18"/>
                              </w:rPr>
                            </w:pPr>
                            <w:r w:rsidRPr="00693FF3">
                              <w:rPr>
                                <w:color w:val="E61428"/>
                                <w:sz w:val="18"/>
                                <w:szCs w:val="18"/>
                              </w:rPr>
                              <w:t xml:space="preserve">• </w:t>
                            </w:r>
                            <w:r>
                              <w:rPr>
                                <w:sz w:val="18"/>
                                <w:szCs w:val="18"/>
                              </w:rPr>
                              <w:tab/>
                              <w:t>At I er omklædt til at være aktive, og at langt hår er samlet i en elastik eller et hårbånd.</w:t>
                            </w:r>
                          </w:p>
                          <w:p w14:paraId="2B3E0DDF" w14:textId="77777777" w:rsidR="00CA672B" w:rsidRDefault="00CA672B" w:rsidP="00CA672B">
                            <w:pPr>
                              <w:pStyle w:val="brd"/>
                              <w:tabs>
                                <w:tab w:val="left" w:pos="170"/>
                              </w:tabs>
                              <w:spacing w:line="240" w:lineRule="auto"/>
                              <w:rPr>
                                <w:sz w:val="18"/>
                                <w:szCs w:val="18"/>
                              </w:rPr>
                            </w:pPr>
                            <w:r w:rsidRPr="00693FF3">
                              <w:rPr>
                                <w:color w:val="E61428"/>
                                <w:sz w:val="18"/>
                                <w:szCs w:val="18"/>
                              </w:rPr>
                              <w:t>•</w:t>
                            </w:r>
                            <w:r>
                              <w:rPr>
                                <w:sz w:val="18"/>
                                <w:szCs w:val="18"/>
                              </w:rPr>
                              <w:t xml:space="preserve"> </w:t>
                            </w:r>
                            <w:r>
                              <w:rPr>
                                <w:sz w:val="18"/>
                                <w:szCs w:val="18"/>
                              </w:rPr>
                              <w:tab/>
                              <w:t xml:space="preserve">At du får meldt både dig selv og dit barn ind i klubben ved at [Indsæt beskrivelse af foreningens </w:t>
                            </w:r>
                          </w:p>
                          <w:p w14:paraId="06A6FD7B" w14:textId="77777777" w:rsidR="00CA672B" w:rsidRDefault="00CA672B" w:rsidP="00CA672B">
                            <w:pPr>
                              <w:pStyle w:val="brd"/>
                              <w:tabs>
                                <w:tab w:val="left" w:pos="170"/>
                              </w:tabs>
                              <w:spacing w:line="240" w:lineRule="auto"/>
                              <w:rPr>
                                <w:sz w:val="18"/>
                                <w:szCs w:val="18"/>
                              </w:rPr>
                            </w:pPr>
                            <w:r>
                              <w:rPr>
                                <w:sz w:val="18"/>
                                <w:szCs w:val="18"/>
                              </w:rPr>
                              <w:tab/>
                              <w:t xml:space="preserve">tilmeldingsprocedure] </w:t>
                            </w:r>
                          </w:p>
                          <w:p w14:paraId="4F570683" w14:textId="77777777" w:rsidR="00CA672B" w:rsidRDefault="00CA672B" w:rsidP="00CA672B">
                            <w:pPr>
                              <w:pStyle w:val="brd"/>
                              <w:tabs>
                                <w:tab w:val="left" w:pos="170"/>
                              </w:tabs>
                              <w:spacing w:line="240" w:lineRule="auto"/>
                              <w:rPr>
                                <w:sz w:val="18"/>
                                <w:szCs w:val="18"/>
                              </w:rPr>
                            </w:pPr>
                            <w:r w:rsidRPr="00693FF3">
                              <w:rPr>
                                <w:color w:val="E61428"/>
                                <w:sz w:val="18"/>
                                <w:szCs w:val="18"/>
                              </w:rPr>
                              <w:t>•</w:t>
                            </w:r>
                            <w:r>
                              <w:rPr>
                                <w:color w:val="FF0026"/>
                                <w:sz w:val="18"/>
                                <w:szCs w:val="18"/>
                              </w:rPr>
                              <w:t xml:space="preserve"> </w:t>
                            </w:r>
                            <w:r>
                              <w:rPr>
                                <w:sz w:val="18"/>
                                <w:szCs w:val="18"/>
                              </w:rPr>
                              <w:tab/>
                              <w:t>At du spørger, hvis der er noget, du er i tvivl om eller har på hjerte.</w:t>
                            </w:r>
                          </w:p>
                          <w:p w14:paraId="58A1BD95" w14:textId="77777777" w:rsidR="00CA672B" w:rsidRDefault="00CA672B" w:rsidP="00CA672B">
                            <w:pPr>
                              <w:pStyle w:val="brd"/>
                              <w:spacing w:line="240" w:lineRule="auto"/>
                              <w:rPr>
                                <w:sz w:val="18"/>
                                <w:szCs w:val="18"/>
                              </w:rPr>
                            </w:pPr>
                          </w:p>
                          <w:p w14:paraId="4FF2EFD8" w14:textId="5B894230" w:rsidR="00CA672B" w:rsidRPr="00CA672B" w:rsidRDefault="00CA672B" w:rsidP="00CA672B">
                            <w:pPr>
                              <w:pStyle w:val="brd"/>
                              <w:spacing w:line="240" w:lineRule="auto"/>
                              <w:rPr>
                                <w:sz w:val="18"/>
                                <w:szCs w:val="18"/>
                              </w:rPr>
                            </w:pPr>
                            <w:r>
                              <w:rPr>
                                <w:b/>
                                <w:bCs/>
                                <w:sz w:val="18"/>
                                <w:szCs w:val="18"/>
                              </w:rPr>
                              <w:t xml:space="preserve">Ugedag: </w:t>
                            </w:r>
                          </w:p>
                          <w:p w14:paraId="228DC14B" w14:textId="7EF4F631" w:rsidR="00CA672B" w:rsidRDefault="00CA672B" w:rsidP="00CA672B">
                            <w:pPr>
                              <w:pStyle w:val="brd"/>
                              <w:spacing w:line="240" w:lineRule="auto"/>
                              <w:rPr>
                                <w:b/>
                                <w:bCs/>
                                <w:sz w:val="18"/>
                                <w:szCs w:val="18"/>
                              </w:rPr>
                            </w:pPr>
                            <w:r>
                              <w:rPr>
                                <w:b/>
                                <w:bCs/>
                                <w:sz w:val="18"/>
                                <w:szCs w:val="18"/>
                              </w:rPr>
                              <w:t>Tidsrum:</w:t>
                            </w:r>
                            <w:r w:rsidRPr="00CA672B">
                              <w:rPr>
                                <w:sz w:val="18"/>
                                <w:szCs w:val="18"/>
                              </w:rPr>
                              <w:t xml:space="preserve"> </w:t>
                            </w:r>
                            <w:r>
                              <w:rPr>
                                <w:b/>
                                <w:bCs/>
                                <w:sz w:val="18"/>
                                <w:szCs w:val="18"/>
                              </w:rPr>
                              <w:tab/>
                            </w:r>
                            <w:r>
                              <w:rPr>
                                <w:b/>
                                <w:bCs/>
                                <w:sz w:val="18"/>
                                <w:szCs w:val="18"/>
                              </w:rPr>
                              <w:tab/>
                            </w:r>
                            <w:r>
                              <w:rPr>
                                <w:b/>
                                <w:bCs/>
                                <w:sz w:val="18"/>
                                <w:szCs w:val="18"/>
                              </w:rPr>
                              <w:tab/>
                              <w:t>Sted:</w:t>
                            </w:r>
                            <w:r w:rsidRPr="00CA672B">
                              <w:rPr>
                                <w:sz w:val="18"/>
                                <w:szCs w:val="18"/>
                              </w:rPr>
                              <w:t xml:space="preserve"> </w:t>
                            </w:r>
                          </w:p>
                          <w:p w14:paraId="4DAAE5AC" w14:textId="6B3E59F0" w:rsidR="00CA672B" w:rsidRDefault="00CA672B" w:rsidP="00CA672B">
                            <w:pPr>
                              <w:pStyle w:val="brd"/>
                              <w:spacing w:line="240" w:lineRule="auto"/>
                              <w:rPr>
                                <w:b/>
                                <w:bCs/>
                                <w:sz w:val="18"/>
                                <w:szCs w:val="18"/>
                              </w:rPr>
                            </w:pPr>
                            <w:r>
                              <w:rPr>
                                <w:b/>
                                <w:bCs/>
                                <w:sz w:val="18"/>
                                <w:szCs w:val="18"/>
                              </w:rPr>
                              <w:t>Medbring:</w:t>
                            </w:r>
                            <w:r w:rsidRPr="00CA672B">
                              <w:rPr>
                                <w:sz w:val="18"/>
                                <w:szCs w:val="18"/>
                              </w:rPr>
                              <w:t xml:space="preserve">  </w:t>
                            </w:r>
                          </w:p>
                          <w:p w14:paraId="3039DD8A" w14:textId="473CD251" w:rsidR="00CA672B" w:rsidRDefault="00CA672B" w:rsidP="00CA672B">
                            <w:pPr>
                              <w:pStyle w:val="brd"/>
                              <w:spacing w:line="240" w:lineRule="auto"/>
                              <w:rPr>
                                <w:b/>
                                <w:bCs/>
                                <w:sz w:val="18"/>
                                <w:szCs w:val="18"/>
                              </w:rPr>
                            </w:pPr>
                            <w:r>
                              <w:rPr>
                                <w:b/>
                                <w:bCs/>
                                <w:sz w:val="18"/>
                                <w:szCs w:val="18"/>
                              </w:rPr>
                              <w:t>Kontingent:</w:t>
                            </w:r>
                            <w:r w:rsidRPr="00CA672B">
                              <w:rPr>
                                <w:sz w:val="18"/>
                                <w:szCs w:val="18"/>
                              </w:rPr>
                              <w:t xml:space="preserve"> </w:t>
                            </w:r>
                            <w:r>
                              <w:rPr>
                                <w:b/>
                                <w:bCs/>
                                <w:sz w:val="18"/>
                                <w:szCs w:val="18"/>
                              </w:rPr>
                              <w:t xml:space="preserve"> </w:t>
                            </w:r>
                          </w:p>
                          <w:p w14:paraId="65869A38" w14:textId="55C094EC" w:rsidR="00CA672B" w:rsidRPr="00CA672B" w:rsidRDefault="00CA672B" w:rsidP="00CA672B">
                            <w:pPr>
                              <w:pStyle w:val="brd"/>
                              <w:spacing w:line="240" w:lineRule="auto"/>
                              <w:rPr>
                                <w:b/>
                                <w:bCs/>
                                <w:sz w:val="18"/>
                                <w:szCs w:val="18"/>
                              </w:rPr>
                            </w:pPr>
                            <w:r>
                              <w:rPr>
                                <w:b/>
                                <w:bCs/>
                                <w:sz w:val="18"/>
                                <w:szCs w:val="18"/>
                              </w:rPr>
                              <w:t>Sådan bliver du meldt ind:</w:t>
                            </w:r>
                            <w:r w:rsidRPr="00CA672B">
                              <w:rPr>
                                <w:sz w:val="18"/>
                                <w:szCs w:val="18"/>
                              </w:rPr>
                              <w:t xml:space="preserve"> </w:t>
                            </w:r>
                            <w:r>
                              <w:rPr>
                                <w:b/>
                                <w:bCs/>
                                <w:sz w:val="18"/>
                                <w:szCs w:val="18"/>
                              </w:rPr>
                              <w:br/>
                              <w:t>Klubbens hjemmeside:</w:t>
                            </w:r>
                            <w:r w:rsidRPr="00CA672B">
                              <w:rPr>
                                <w:sz w:val="18"/>
                                <w:szCs w:val="18"/>
                              </w:rPr>
                              <w:t xml:space="preserve"> </w:t>
                            </w:r>
                          </w:p>
                          <w:p w14:paraId="1709B99C" w14:textId="77777777" w:rsidR="00CA672B" w:rsidRDefault="00CA672B" w:rsidP="00CA672B">
                            <w:pPr>
                              <w:pStyle w:val="brd"/>
                              <w:spacing w:line="240" w:lineRule="auto"/>
                              <w:rPr>
                                <w:sz w:val="18"/>
                                <w:szCs w:val="18"/>
                              </w:rPr>
                            </w:pPr>
                          </w:p>
                          <w:p w14:paraId="6B224C98" w14:textId="77777777" w:rsidR="00CA672B" w:rsidRDefault="00CA672B" w:rsidP="00CA672B">
                            <w:pPr>
                              <w:pStyle w:val="brd"/>
                              <w:spacing w:line="240" w:lineRule="auto"/>
                              <w:rPr>
                                <w:sz w:val="18"/>
                                <w:szCs w:val="18"/>
                              </w:rPr>
                            </w:pPr>
                            <w:r>
                              <w:rPr>
                                <w:b/>
                                <w:bCs/>
                                <w:sz w:val="18"/>
                                <w:szCs w:val="18"/>
                              </w:rPr>
                              <w:t>Med venlig hilsen</w:t>
                            </w:r>
                          </w:p>
                          <w:p w14:paraId="1DE14288" w14:textId="77777777" w:rsidR="00CA672B" w:rsidRDefault="00CA672B" w:rsidP="00CA672B">
                            <w:pPr>
                              <w:pStyle w:val="brd"/>
                              <w:spacing w:line="240" w:lineRule="auto"/>
                              <w:rPr>
                                <w:sz w:val="18"/>
                                <w:szCs w:val="18"/>
                              </w:rPr>
                            </w:pPr>
                            <w:r>
                              <w:rPr>
                                <w:sz w:val="18"/>
                                <w:szCs w:val="18"/>
                              </w:rPr>
                              <w:t>Holdansvarlig:</w:t>
                            </w:r>
                          </w:p>
                          <w:p w14:paraId="78A8EB3D" w14:textId="65C210AE" w:rsidR="00CA672B" w:rsidRDefault="00CA672B" w:rsidP="00CA672B">
                            <w:r>
                              <w:rPr>
                                <w:sz w:val="18"/>
                                <w:szCs w:val="18"/>
                              </w:rPr>
                              <w:t>Kontaktinformation: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CFF83" id="_x0000_t202" coordsize="21600,21600" o:spt="202" path="m,l,21600r21600,l21600,xe">
                <v:stroke joinstyle="miter"/>
                <v:path gradientshapeok="t" o:connecttype="rect"/>
              </v:shapetype>
              <v:shape id="Text Box 3" o:spid="_x0000_s1026" type="#_x0000_t202" style="position:absolute;margin-left:57.6pt;margin-top:-694.3pt;width:493.8pt;height:6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" filled="f" stroked="f" strokeweight=".5pt">
                <v:textbox inset="0,0,0,0">
                  <w:txbxContent>
                    <w:p w14:paraId="0955352C" w14:textId="77777777" w:rsidR="00CA672B" w:rsidRPr="00693FF3" w:rsidRDefault="00CA672B" w:rsidP="00CA672B">
                      <w:pPr>
                        <w:pStyle w:val="brd"/>
                        <w:spacing w:line="240" w:lineRule="auto"/>
                        <w:rPr>
                          <w:color w:val="E61428"/>
                          <w:sz w:val="18"/>
                          <w:szCs w:val="18"/>
                        </w:rPr>
                      </w:pPr>
                      <w:r w:rsidRPr="00693FF3">
                        <w:rPr>
                          <w:b/>
                          <w:bCs/>
                          <w:color w:val="E61428"/>
                          <w:sz w:val="18"/>
                          <w:szCs w:val="18"/>
                        </w:rPr>
                        <w:t>Kære forælder</w:t>
                      </w:r>
                    </w:p>
                    <w:p w14:paraId="24E59C6C" w14:textId="01705EF0" w:rsidR="00CA672B" w:rsidRDefault="00CA672B" w:rsidP="00CA672B">
                      <w:pPr>
                        <w:pStyle w:val="brd"/>
                        <w:spacing w:line="240" w:lineRule="auto"/>
                        <w:rPr>
                          <w:sz w:val="18"/>
                          <w:szCs w:val="18"/>
                        </w:rPr>
                      </w:pPr>
                      <w:r>
                        <w:rPr>
                          <w:sz w:val="18"/>
                          <w:szCs w:val="18"/>
                        </w:rPr>
                        <w:t xml:space="preserve">Vi vil gerne byde både dig og dit barn hjerteligt velkommen på vores Trille og Trolle Håndbold hold. Her i klubben gør vi vores allerbedste for at skabe nogle gode </w:t>
                      </w:r>
                      <w:proofErr w:type="spellStart"/>
                      <w:r>
                        <w:rPr>
                          <w:sz w:val="18"/>
                          <w:szCs w:val="18"/>
                        </w:rPr>
                        <w:t>træninger</w:t>
                      </w:r>
                      <w:proofErr w:type="spellEnd"/>
                      <w:r>
                        <w:rPr>
                          <w:sz w:val="18"/>
                          <w:szCs w:val="18"/>
                        </w:rPr>
                        <w:t xml:space="preserve">, hvor alle trives, har det sjovt og bliver udfordret på netop deres niveau. Måske er det dit barns første oplevelse med at gå til sport og dit første møde med foreningsverdenen. Derfor får du her et lille indblik i, hvad vi kommer til at lave til træning, og </w:t>
                      </w:r>
                      <w:r>
                        <w:rPr>
                          <w:sz w:val="18"/>
                          <w:szCs w:val="18"/>
                        </w:rPr>
                        <w:br/>
                      </w:r>
                      <w:r>
                        <w:rPr>
                          <w:sz w:val="18"/>
                          <w:szCs w:val="18"/>
                        </w:rPr>
                        <w:t>hvad vi forventer af jer – både af dit barn og dig som forælder.</w:t>
                      </w:r>
                    </w:p>
                    <w:p w14:paraId="17AEA0FF" w14:textId="4EF6C546" w:rsidR="00CA672B" w:rsidRDefault="00CA672B" w:rsidP="00CA672B">
                      <w:pPr>
                        <w:pStyle w:val="brd"/>
                        <w:spacing w:line="240" w:lineRule="auto"/>
                        <w:rPr>
                          <w:sz w:val="18"/>
                          <w:szCs w:val="18"/>
                        </w:rPr>
                      </w:pPr>
                      <w:r>
                        <w:rPr>
                          <w:sz w:val="18"/>
                          <w:szCs w:val="18"/>
                        </w:rPr>
                        <w:t xml:space="preserve">Forbered dig på et sjovt troldeunivers, som både børn og voksne kan leve sig ind i, med sjove oplevelser </w:t>
                      </w:r>
                      <w:r>
                        <w:rPr>
                          <w:sz w:val="18"/>
                          <w:szCs w:val="18"/>
                        </w:rPr>
                        <w:br/>
                      </w:r>
                      <w:r>
                        <w:rPr>
                          <w:sz w:val="18"/>
                          <w:szCs w:val="18"/>
                        </w:rPr>
                        <w:t>og god træning sammen med dit barn.</w:t>
                      </w:r>
                    </w:p>
                    <w:p w14:paraId="21630E3C" w14:textId="77777777" w:rsidR="00CA672B" w:rsidRDefault="00CA672B" w:rsidP="00CA672B">
                      <w:pPr>
                        <w:pStyle w:val="brd"/>
                        <w:spacing w:line="240" w:lineRule="auto"/>
                        <w:rPr>
                          <w:sz w:val="18"/>
                          <w:szCs w:val="18"/>
                        </w:rPr>
                      </w:pPr>
                    </w:p>
                    <w:p w14:paraId="7025E517" w14:textId="77777777" w:rsidR="00CA672B" w:rsidRDefault="00CA672B" w:rsidP="00CA672B">
                      <w:pPr>
                        <w:pStyle w:val="brd"/>
                        <w:spacing w:line="240" w:lineRule="auto"/>
                        <w:rPr>
                          <w:sz w:val="18"/>
                          <w:szCs w:val="18"/>
                        </w:rPr>
                      </w:pPr>
                      <w:r w:rsidRPr="00693FF3">
                        <w:rPr>
                          <w:b/>
                          <w:bCs/>
                          <w:color w:val="E61428"/>
                          <w:sz w:val="18"/>
                          <w:szCs w:val="18"/>
                        </w:rPr>
                        <w:t>Om Trille og Trolle Håndbold</w:t>
                      </w:r>
                    </w:p>
                    <w:p w14:paraId="78D2A6A0" w14:textId="77777777" w:rsidR="00CA672B" w:rsidRDefault="00CA672B" w:rsidP="00CA672B">
                      <w:pPr>
                        <w:pStyle w:val="brd"/>
                        <w:spacing w:line="240" w:lineRule="auto"/>
                        <w:rPr>
                          <w:sz w:val="18"/>
                          <w:szCs w:val="18"/>
                        </w:rPr>
                      </w:pPr>
                      <w:r>
                        <w:rPr>
                          <w:sz w:val="18"/>
                          <w:szCs w:val="18"/>
                        </w:rPr>
                        <w:t>Trille og Trolle Håndbold er sjov, legende og lærende håndbold for børn i alderen 2-5 år.</w:t>
                      </w:r>
                    </w:p>
                    <w:p w14:paraId="444F5152" w14:textId="77777777" w:rsidR="00CA672B" w:rsidRDefault="00CA672B" w:rsidP="00CA672B">
                      <w:pPr>
                        <w:pStyle w:val="brd"/>
                        <w:spacing w:line="240" w:lineRule="auto"/>
                        <w:rPr>
                          <w:sz w:val="18"/>
                          <w:szCs w:val="18"/>
                        </w:rPr>
                      </w:pPr>
                      <w:r>
                        <w:rPr>
                          <w:sz w:val="18"/>
                          <w:szCs w:val="18"/>
                        </w:rPr>
                        <w:t>Fokus er på, at børnene skal bevæge sig gennem leg og sjove aktiviteter. Her er håndbold, som du kender det fra TV, pakket væk til fordel for håndbold på børnenes præmisser, og hvor børn og voksne er aktive sammen.</w:t>
                      </w:r>
                    </w:p>
                    <w:p w14:paraId="31EF80BF" w14:textId="77777777" w:rsidR="00CA672B" w:rsidRDefault="00CA672B" w:rsidP="00CA672B">
                      <w:pPr>
                        <w:pStyle w:val="brd"/>
                        <w:spacing w:line="240" w:lineRule="auto"/>
                        <w:rPr>
                          <w:sz w:val="18"/>
                          <w:szCs w:val="18"/>
                        </w:rPr>
                      </w:pPr>
                    </w:p>
                    <w:p w14:paraId="4C2ADD94" w14:textId="77777777" w:rsidR="00CA672B" w:rsidRDefault="00CA672B" w:rsidP="00CA672B">
                      <w:pPr>
                        <w:pStyle w:val="brd"/>
                        <w:spacing w:line="240" w:lineRule="auto"/>
                        <w:rPr>
                          <w:sz w:val="18"/>
                          <w:szCs w:val="18"/>
                        </w:rPr>
                      </w:pPr>
                      <w:r>
                        <w:rPr>
                          <w:sz w:val="18"/>
                          <w:szCs w:val="18"/>
                        </w:rPr>
                        <w:t>Til Trille og Trolle Håndbold skal børnene træne og udvikle deres grundmotorik i trygge og motiverende omgivelser. Vi leger med mange forskellige bolde, og vi løber, hopper, ruller, danser, hinker, puffer, tumler, balancerer, griner og får en lille smule sved på panden.</w:t>
                      </w:r>
                    </w:p>
                    <w:p w14:paraId="23834777" w14:textId="77777777" w:rsidR="00CA672B" w:rsidRDefault="00CA672B" w:rsidP="00CA672B">
                      <w:pPr>
                        <w:pStyle w:val="brd"/>
                        <w:spacing w:line="240" w:lineRule="auto"/>
                        <w:rPr>
                          <w:sz w:val="18"/>
                          <w:szCs w:val="18"/>
                        </w:rPr>
                      </w:pPr>
                    </w:p>
                    <w:p w14:paraId="7E596BC1" w14:textId="77777777" w:rsidR="00CA672B" w:rsidRPr="00693FF3" w:rsidRDefault="00CA672B" w:rsidP="00CA672B">
                      <w:pPr>
                        <w:pStyle w:val="brd"/>
                        <w:spacing w:line="240" w:lineRule="auto"/>
                        <w:rPr>
                          <w:color w:val="E61428"/>
                          <w:sz w:val="18"/>
                          <w:szCs w:val="18"/>
                        </w:rPr>
                      </w:pPr>
                      <w:r w:rsidRPr="00693FF3">
                        <w:rPr>
                          <w:b/>
                          <w:bCs/>
                          <w:color w:val="E61428"/>
                          <w:sz w:val="18"/>
                          <w:szCs w:val="18"/>
                        </w:rPr>
                        <w:t>Til dig som forælder</w:t>
                      </w:r>
                    </w:p>
                    <w:p w14:paraId="4787CEE9" w14:textId="77777777" w:rsidR="00CA672B" w:rsidRDefault="00CA672B" w:rsidP="00CA672B">
                      <w:pPr>
                        <w:pStyle w:val="brd"/>
                        <w:spacing w:line="240" w:lineRule="auto"/>
                        <w:rPr>
                          <w:sz w:val="18"/>
                          <w:szCs w:val="18"/>
                        </w:rPr>
                      </w:pPr>
                      <w:r>
                        <w:rPr>
                          <w:sz w:val="18"/>
                          <w:szCs w:val="18"/>
                        </w:rPr>
                        <w:t xml:space="preserve">Som forælder er du aktivt med på gulvet. Det er sjovt for både dig og dit barn og sikrer samtidig en høj kvalitet i træningen, da der bliver mulighed for at lave øvelser, hvor hvert barn får hjælp af en voksen. Vi forventer ikke, at du som voksen selv er håndboldspiller, og du behøver hverken kunne gribe eller kaste en bold for at være med. Til gengæld forventer vi, at du har lyst til at være en aktiv del af træningen og har lyst til at give en hånd med som frivillig omkring holdet eller i klubben. Vi er nemlig en håndboldforening, der er baseret på frivillighed. Det betyder, at både trænere og hjælpetrænere er frivillige. Vi gør det, fordi vi synes, det er sjovt, og fordi vi elsker at give børnene gode oplevelser – og det håber vi, at du kan mærke og har lyst til at bakke op om. </w:t>
                      </w:r>
                    </w:p>
                    <w:p w14:paraId="4019ADF7" w14:textId="77777777" w:rsidR="00CA672B" w:rsidRDefault="00CA672B" w:rsidP="00CA672B">
                      <w:pPr>
                        <w:pStyle w:val="brd"/>
                        <w:spacing w:line="240" w:lineRule="auto"/>
                        <w:rPr>
                          <w:sz w:val="18"/>
                          <w:szCs w:val="18"/>
                        </w:rPr>
                      </w:pPr>
                    </w:p>
                    <w:p w14:paraId="3433B718" w14:textId="77777777" w:rsidR="00CA672B" w:rsidRDefault="00CA672B" w:rsidP="00CA672B">
                      <w:pPr>
                        <w:pStyle w:val="brd"/>
                        <w:spacing w:line="240" w:lineRule="auto"/>
                        <w:rPr>
                          <w:sz w:val="18"/>
                          <w:szCs w:val="18"/>
                        </w:rPr>
                      </w:pPr>
                      <w:r>
                        <w:rPr>
                          <w:sz w:val="18"/>
                          <w:szCs w:val="18"/>
                        </w:rPr>
                        <w:t>For at vi kan skabe de bedste rammer for både dit og de andre børn, anbefaler vi:</w:t>
                      </w:r>
                    </w:p>
                    <w:p w14:paraId="3F03EFCE" w14:textId="77777777" w:rsidR="00CA672B" w:rsidRDefault="00CA672B" w:rsidP="00CA672B">
                      <w:pPr>
                        <w:pStyle w:val="brd"/>
                        <w:tabs>
                          <w:tab w:val="left" w:pos="170"/>
                        </w:tabs>
                        <w:spacing w:line="240" w:lineRule="auto"/>
                        <w:rPr>
                          <w:sz w:val="18"/>
                          <w:szCs w:val="18"/>
                        </w:rPr>
                      </w:pPr>
                      <w:r w:rsidRPr="00693FF3">
                        <w:rPr>
                          <w:color w:val="E61428"/>
                          <w:spacing w:val="-2"/>
                          <w:sz w:val="18"/>
                          <w:szCs w:val="18"/>
                        </w:rPr>
                        <w:t xml:space="preserve">• </w:t>
                      </w:r>
                      <w:r>
                        <w:rPr>
                          <w:spacing w:val="-2"/>
                          <w:sz w:val="18"/>
                          <w:szCs w:val="18"/>
                        </w:rPr>
                        <w:tab/>
                        <w:t>At dit barn har fået lidt at drikke og spise inden træningen, så det ikke er træt eller tørstig efter få minutter.</w:t>
                      </w:r>
                    </w:p>
                    <w:p w14:paraId="151394BF" w14:textId="77777777" w:rsidR="00CA672B" w:rsidRDefault="00CA672B" w:rsidP="00CA672B">
                      <w:pPr>
                        <w:pStyle w:val="brd"/>
                        <w:tabs>
                          <w:tab w:val="left" w:pos="170"/>
                        </w:tabs>
                        <w:spacing w:line="240" w:lineRule="auto"/>
                        <w:rPr>
                          <w:sz w:val="18"/>
                          <w:szCs w:val="18"/>
                        </w:rPr>
                      </w:pPr>
                      <w:r w:rsidRPr="00693FF3">
                        <w:rPr>
                          <w:color w:val="E61428"/>
                          <w:sz w:val="18"/>
                          <w:szCs w:val="18"/>
                        </w:rPr>
                        <w:t xml:space="preserve">• </w:t>
                      </w:r>
                      <w:r>
                        <w:rPr>
                          <w:sz w:val="18"/>
                          <w:szCs w:val="18"/>
                        </w:rPr>
                        <w:tab/>
                        <w:t>At I er omklædt til at være aktive, og at langt hår er samlet i en elastik eller et hårbånd.</w:t>
                      </w:r>
                    </w:p>
                    <w:p w14:paraId="2B3E0DDF" w14:textId="77777777" w:rsidR="00CA672B" w:rsidRDefault="00CA672B" w:rsidP="00CA672B">
                      <w:pPr>
                        <w:pStyle w:val="brd"/>
                        <w:tabs>
                          <w:tab w:val="left" w:pos="170"/>
                        </w:tabs>
                        <w:spacing w:line="240" w:lineRule="auto"/>
                        <w:rPr>
                          <w:sz w:val="18"/>
                          <w:szCs w:val="18"/>
                        </w:rPr>
                      </w:pPr>
                      <w:r w:rsidRPr="00693FF3">
                        <w:rPr>
                          <w:color w:val="E61428"/>
                          <w:sz w:val="18"/>
                          <w:szCs w:val="18"/>
                        </w:rPr>
                        <w:t>•</w:t>
                      </w:r>
                      <w:r>
                        <w:rPr>
                          <w:sz w:val="18"/>
                          <w:szCs w:val="18"/>
                        </w:rPr>
                        <w:t xml:space="preserve"> </w:t>
                      </w:r>
                      <w:r>
                        <w:rPr>
                          <w:sz w:val="18"/>
                          <w:szCs w:val="18"/>
                        </w:rPr>
                        <w:tab/>
                        <w:t xml:space="preserve">At du får meldt både dig selv og dit barn ind i klubben ved at [Indsæt beskrivelse af foreningens </w:t>
                      </w:r>
                    </w:p>
                    <w:p w14:paraId="06A6FD7B" w14:textId="77777777" w:rsidR="00CA672B" w:rsidRDefault="00CA672B" w:rsidP="00CA672B">
                      <w:pPr>
                        <w:pStyle w:val="brd"/>
                        <w:tabs>
                          <w:tab w:val="left" w:pos="170"/>
                        </w:tabs>
                        <w:spacing w:line="240" w:lineRule="auto"/>
                        <w:rPr>
                          <w:sz w:val="18"/>
                          <w:szCs w:val="18"/>
                        </w:rPr>
                      </w:pPr>
                      <w:r>
                        <w:rPr>
                          <w:sz w:val="18"/>
                          <w:szCs w:val="18"/>
                        </w:rPr>
                        <w:tab/>
                        <w:t xml:space="preserve">tilmeldingsprocedure] </w:t>
                      </w:r>
                    </w:p>
                    <w:p w14:paraId="4F570683" w14:textId="77777777" w:rsidR="00CA672B" w:rsidRDefault="00CA672B" w:rsidP="00CA672B">
                      <w:pPr>
                        <w:pStyle w:val="brd"/>
                        <w:tabs>
                          <w:tab w:val="left" w:pos="170"/>
                        </w:tabs>
                        <w:spacing w:line="240" w:lineRule="auto"/>
                        <w:rPr>
                          <w:sz w:val="18"/>
                          <w:szCs w:val="18"/>
                        </w:rPr>
                      </w:pPr>
                      <w:r w:rsidRPr="00693FF3">
                        <w:rPr>
                          <w:color w:val="E61428"/>
                          <w:sz w:val="18"/>
                          <w:szCs w:val="18"/>
                        </w:rPr>
                        <w:t>•</w:t>
                      </w:r>
                      <w:r>
                        <w:rPr>
                          <w:color w:val="FF0026"/>
                          <w:sz w:val="18"/>
                          <w:szCs w:val="18"/>
                        </w:rPr>
                        <w:t xml:space="preserve"> </w:t>
                      </w:r>
                      <w:r>
                        <w:rPr>
                          <w:sz w:val="18"/>
                          <w:szCs w:val="18"/>
                        </w:rPr>
                        <w:tab/>
                        <w:t>At du spørger, hvis der er noget, du er i tvivl om eller har på hjerte.</w:t>
                      </w:r>
                    </w:p>
                    <w:p w14:paraId="58A1BD95" w14:textId="77777777" w:rsidR="00CA672B" w:rsidRDefault="00CA672B" w:rsidP="00CA672B">
                      <w:pPr>
                        <w:pStyle w:val="brd"/>
                        <w:spacing w:line="240" w:lineRule="auto"/>
                        <w:rPr>
                          <w:sz w:val="18"/>
                          <w:szCs w:val="18"/>
                        </w:rPr>
                      </w:pPr>
                    </w:p>
                    <w:p w14:paraId="4FF2EFD8" w14:textId="5B894230" w:rsidR="00CA672B" w:rsidRPr="00CA672B" w:rsidRDefault="00CA672B" w:rsidP="00CA672B">
                      <w:pPr>
                        <w:pStyle w:val="brd"/>
                        <w:spacing w:line="240" w:lineRule="auto"/>
                        <w:rPr>
                          <w:sz w:val="18"/>
                          <w:szCs w:val="18"/>
                        </w:rPr>
                      </w:pPr>
                      <w:r>
                        <w:rPr>
                          <w:b/>
                          <w:bCs/>
                          <w:sz w:val="18"/>
                          <w:szCs w:val="18"/>
                        </w:rPr>
                        <w:t xml:space="preserve">Ugedag: </w:t>
                      </w:r>
                    </w:p>
                    <w:p w14:paraId="228DC14B" w14:textId="7EF4F631" w:rsidR="00CA672B" w:rsidRDefault="00CA672B" w:rsidP="00CA672B">
                      <w:pPr>
                        <w:pStyle w:val="brd"/>
                        <w:spacing w:line="240" w:lineRule="auto"/>
                        <w:rPr>
                          <w:b/>
                          <w:bCs/>
                          <w:sz w:val="18"/>
                          <w:szCs w:val="18"/>
                        </w:rPr>
                      </w:pPr>
                      <w:r>
                        <w:rPr>
                          <w:b/>
                          <w:bCs/>
                          <w:sz w:val="18"/>
                          <w:szCs w:val="18"/>
                        </w:rPr>
                        <w:t>Tidsrum:</w:t>
                      </w:r>
                      <w:r w:rsidRPr="00CA672B">
                        <w:rPr>
                          <w:sz w:val="18"/>
                          <w:szCs w:val="18"/>
                        </w:rPr>
                        <w:t xml:space="preserve"> </w:t>
                      </w:r>
                      <w:r>
                        <w:rPr>
                          <w:b/>
                          <w:bCs/>
                          <w:sz w:val="18"/>
                          <w:szCs w:val="18"/>
                        </w:rPr>
                        <w:tab/>
                      </w:r>
                      <w:r>
                        <w:rPr>
                          <w:b/>
                          <w:bCs/>
                          <w:sz w:val="18"/>
                          <w:szCs w:val="18"/>
                        </w:rPr>
                        <w:tab/>
                      </w:r>
                      <w:r>
                        <w:rPr>
                          <w:b/>
                          <w:bCs/>
                          <w:sz w:val="18"/>
                          <w:szCs w:val="18"/>
                        </w:rPr>
                        <w:tab/>
                      </w:r>
                      <w:r>
                        <w:rPr>
                          <w:b/>
                          <w:bCs/>
                          <w:sz w:val="18"/>
                          <w:szCs w:val="18"/>
                        </w:rPr>
                        <w:t>Sted:</w:t>
                      </w:r>
                      <w:r w:rsidRPr="00CA672B">
                        <w:rPr>
                          <w:sz w:val="18"/>
                          <w:szCs w:val="18"/>
                        </w:rPr>
                        <w:t xml:space="preserve"> </w:t>
                      </w:r>
                    </w:p>
                    <w:p w14:paraId="4DAAE5AC" w14:textId="6B3E59F0" w:rsidR="00CA672B" w:rsidRDefault="00CA672B" w:rsidP="00CA672B">
                      <w:pPr>
                        <w:pStyle w:val="brd"/>
                        <w:spacing w:line="240" w:lineRule="auto"/>
                        <w:rPr>
                          <w:b/>
                          <w:bCs/>
                          <w:sz w:val="18"/>
                          <w:szCs w:val="18"/>
                        </w:rPr>
                      </w:pPr>
                      <w:r>
                        <w:rPr>
                          <w:b/>
                          <w:bCs/>
                          <w:sz w:val="18"/>
                          <w:szCs w:val="18"/>
                        </w:rPr>
                        <w:t>Medbring:</w:t>
                      </w:r>
                      <w:r w:rsidRPr="00CA672B">
                        <w:rPr>
                          <w:sz w:val="18"/>
                          <w:szCs w:val="18"/>
                        </w:rPr>
                        <w:t xml:space="preserve"> </w:t>
                      </w:r>
                      <w:r w:rsidRPr="00CA672B">
                        <w:rPr>
                          <w:sz w:val="18"/>
                          <w:szCs w:val="18"/>
                        </w:rPr>
                        <w:t xml:space="preserve"> </w:t>
                      </w:r>
                    </w:p>
                    <w:p w14:paraId="3039DD8A" w14:textId="473CD251" w:rsidR="00CA672B" w:rsidRDefault="00CA672B" w:rsidP="00CA672B">
                      <w:pPr>
                        <w:pStyle w:val="brd"/>
                        <w:spacing w:line="240" w:lineRule="auto"/>
                        <w:rPr>
                          <w:b/>
                          <w:bCs/>
                          <w:sz w:val="18"/>
                          <w:szCs w:val="18"/>
                        </w:rPr>
                      </w:pPr>
                      <w:r>
                        <w:rPr>
                          <w:b/>
                          <w:bCs/>
                          <w:sz w:val="18"/>
                          <w:szCs w:val="18"/>
                        </w:rPr>
                        <w:t>Kontingent:</w:t>
                      </w:r>
                      <w:r w:rsidRPr="00CA672B">
                        <w:rPr>
                          <w:sz w:val="18"/>
                          <w:szCs w:val="18"/>
                        </w:rPr>
                        <w:t xml:space="preserve"> </w:t>
                      </w:r>
                      <w:r>
                        <w:rPr>
                          <w:b/>
                          <w:bCs/>
                          <w:sz w:val="18"/>
                          <w:szCs w:val="18"/>
                        </w:rPr>
                        <w:t xml:space="preserve"> </w:t>
                      </w:r>
                    </w:p>
                    <w:p w14:paraId="65869A38" w14:textId="55C094EC" w:rsidR="00CA672B" w:rsidRPr="00CA672B" w:rsidRDefault="00CA672B" w:rsidP="00CA672B">
                      <w:pPr>
                        <w:pStyle w:val="brd"/>
                        <w:spacing w:line="240" w:lineRule="auto"/>
                        <w:rPr>
                          <w:b/>
                          <w:bCs/>
                          <w:sz w:val="18"/>
                          <w:szCs w:val="18"/>
                        </w:rPr>
                      </w:pPr>
                      <w:r>
                        <w:rPr>
                          <w:b/>
                          <w:bCs/>
                          <w:sz w:val="18"/>
                          <w:szCs w:val="18"/>
                        </w:rPr>
                        <w:t>Sådan bliver du meldt ind:</w:t>
                      </w:r>
                      <w:r w:rsidRPr="00CA672B">
                        <w:rPr>
                          <w:sz w:val="18"/>
                          <w:szCs w:val="18"/>
                        </w:rPr>
                        <w:t xml:space="preserve"> </w:t>
                      </w:r>
                      <w:r>
                        <w:rPr>
                          <w:b/>
                          <w:bCs/>
                          <w:sz w:val="18"/>
                          <w:szCs w:val="18"/>
                        </w:rPr>
                        <w:br/>
                      </w:r>
                      <w:r>
                        <w:rPr>
                          <w:b/>
                          <w:bCs/>
                          <w:sz w:val="18"/>
                          <w:szCs w:val="18"/>
                        </w:rPr>
                        <w:t>Klubbens hjemmeside:</w:t>
                      </w:r>
                      <w:r w:rsidRPr="00CA672B">
                        <w:rPr>
                          <w:sz w:val="18"/>
                          <w:szCs w:val="18"/>
                        </w:rPr>
                        <w:t xml:space="preserve"> </w:t>
                      </w:r>
                    </w:p>
                    <w:p w14:paraId="1709B99C" w14:textId="77777777" w:rsidR="00CA672B" w:rsidRDefault="00CA672B" w:rsidP="00CA672B">
                      <w:pPr>
                        <w:pStyle w:val="brd"/>
                        <w:spacing w:line="240" w:lineRule="auto"/>
                        <w:rPr>
                          <w:sz w:val="18"/>
                          <w:szCs w:val="18"/>
                        </w:rPr>
                      </w:pPr>
                    </w:p>
                    <w:p w14:paraId="6B224C98" w14:textId="77777777" w:rsidR="00CA672B" w:rsidRDefault="00CA672B" w:rsidP="00CA672B">
                      <w:pPr>
                        <w:pStyle w:val="brd"/>
                        <w:spacing w:line="240" w:lineRule="auto"/>
                        <w:rPr>
                          <w:sz w:val="18"/>
                          <w:szCs w:val="18"/>
                        </w:rPr>
                      </w:pPr>
                      <w:r>
                        <w:rPr>
                          <w:b/>
                          <w:bCs/>
                          <w:sz w:val="18"/>
                          <w:szCs w:val="18"/>
                        </w:rPr>
                        <w:t>Med venlig hilsen</w:t>
                      </w:r>
                    </w:p>
                    <w:p w14:paraId="1DE14288" w14:textId="77777777" w:rsidR="00CA672B" w:rsidRDefault="00CA672B" w:rsidP="00CA672B">
                      <w:pPr>
                        <w:pStyle w:val="brd"/>
                        <w:spacing w:line="240" w:lineRule="auto"/>
                        <w:rPr>
                          <w:sz w:val="18"/>
                          <w:szCs w:val="18"/>
                        </w:rPr>
                      </w:pPr>
                      <w:r>
                        <w:rPr>
                          <w:sz w:val="18"/>
                          <w:szCs w:val="18"/>
                        </w:rPr>
                        <w:t>Holdansvarlig:</w:t>
                      </w:r>
                    </w:p>
                    <w:p w14:paraId="78A8EB3D" w14:textId="65C210AE" w:rsidR="00CA672B" w:rsidRDefault="00CA672B" w:rsidP="00CA672B">
                      <w:r>
                        <w:rPr>
                          <w:sz w:val="18"/>
                          <w:szCs w:val="18"/>
                        </w:rPr>
                        <w:t>Kontaktinformation:</w:t>
                      </w:r>
                    </w:p>
                  </w:txbxContent>
                </v:textbox>
              </v:shape>
            </w:pict>
          </mc:Fallback>
        </mc:AlternateContent>
      </w:r>
    </w:p>
    <w:sectPr w:rsidR="007D37E7" w:rsidSect="00CA672B">
      <w:headerReference w:type="default" r:id="rId6"/>
      <w:pgSz w:w="11906" w:h="16838"/>
      <w:pgMar w:top="1440" w:right="0" w:bottom="144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DCC95" w14:textId="77777777" w:rsidR="00077474" w:rsidRDefault="00077474" w:rsidP="00CA672B">
      <w:r>
        <w:separator/>
      </w:r>
    </w:p>
  </w:endnote>
  <w:endnote w:type="continuationSeparator" w:id="0">
    <w:p w14:paraId="60BCCFB2" w14:textId="77777777" w:rsidR="00077474" w:rsidRDefault="00077474" w:rsidP="00CA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C35A" w14:textId="77777777" w:rsidR="00077474" w:rsidRDefault="00077474" w:rsidP="00CA672B">
      <w:r>
        <w:separator/>
      </w:r>
    </w:p>
  </w:footnote>
  <w:footnote w:type="continuationSeparator" w:id="0">
    <w:p w14:paraId="2F989AA6" w14:textId="77777777" w:rsidR="00077474" w:rsidRDefault="00077474" w:rsidP="00CA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DE0DD" w14:textId="5CA762C1" w:rsidR="00CA672B" w:rsidRDefault="00CA672B" w:rsidP="00CA672B">
    <w:pPr>
      <w:pStyle w:val="Sidehoved"/>
      <w:tabs>
        <w:tab w:val="clear" w:pos="4513"/>
        <w:tab w:val="clear" w:pos="9026"/>
      </w:tabs>
    </w:pPr>
    <w:r>
      <w:rPr>
        <w:noProof/>
      </w:rPr>
      <w:drawing>
        <wp:inline distT="0" distB="0" distL="0" distR="0" wp14:anchorId="1C846978" wp14:editId="09DC0CE6">
          <wp:extent cx="7569200" cy="10698825"/>
          <wp:effectExtent l="0" t="0" r="0" b="0"/>
          <wp:docPr id="1546252346" name="Picture 2" descr="A white background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52346" name="Picture 2" descr="A white background with red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1873" cy="107450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B"/>
    <w:rsid w:val="00073B55"/>
    <w:rsid w:val="00077474"/>
    <w:rsid w:val="00102783"/>
    <w:rsid w:val="003027BA"/>
    <w:rsid w:val="005B1CDC"/>
    <w:rsid w:val="00693FF3"/>
    <w:rsid w:val="007D37E7"/>
    <w:rsid w:val="008F1345"/>
    <w:rsid w:val="009458E7"/>
    <w:rsid w:val="00CA672B"/>
    <w:rsid w:val="00D75D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43A9"/>
  <w15:chartTrackingRefBased/>
  <w15:docId w15:val="{0113168C-FAEF-E343-9F03-7A829BF9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6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A6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A672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A672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A672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A672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A672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A672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A672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672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A672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A672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A672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A672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A672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A672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A672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A672B"/>
    <w:rPr>
      <w:rFonts w:eastAsiaTheme="majorEastAsia" w:cstheme="majorBidi"/>
      <w:color w:val="272727" w:themeColor="text1" w:themeTint="D8"/>
    </w:rPr>
  </w:style>
  <w:style w:type="paragraph" w:styleId="Titel">
    <w:name w:val="Title"/>
    <w:basedOn w:val="Normal"/>
    <w:next w:val="Normal"/>
    <w:link w:val="TitelTegn"/>
    <w:uiPriority w:val="10"/>
    <w:qFormat/>
    <w:rsid w:val="00CA672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A672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A672B"/>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A672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A672B"/>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A672B"/>
    <w:rPr>
      <w:i/>
      <w:iCs/>
      <w:color w:val="404040" w:themeColor="text1" w:themeTint="BF"/>
    </w:rPr>
  </w:style>
  <w:style w:type="paragraph" w:styleId="Listeafsnit">
    <w:name w:val="List Paragraph"/>
    <w:basedOn w:val="Normal"/>
    <w:uiPriority w:val="34"/>
    <w:qFormat/>
    <w:rsid w:val="00CA672B"/>
    <w:pPr>
      <w:ind w:left="720"/>
      <w:contextualSpacing/>
    </w:pPr>
  </w:style>
  <w:style w:type="character" w:styleId="Kraftigfremhvning">
    <w:name w:val="Intense Emphasis"/>
    <w:basedOn w:val="Standardskrifttypeiafsnit"/>
    <w:uiPriority w:val="21"/>
    <w:qFormat/>
    <w:rsid w:val="00CA672B"/>
    <w:rPr>
      <w:i/>
      <w:iCs/>
      <w:color w:val="0F4761" w:themeColor="accent1" w:themeShade="BF"/>
    </w:rPr>
  </w:style>
  <w:style w:type="paragraph" w:styleId="Strktcitat">
    <w:name w:val="Intense Quote"/>
    <w:basedOn w:val="Normal"/>
    <w:next w:val="Normal"/>
    <w:link w:val="StrktcitatTegn"/>
    <w:uiPriority w:val="30"/>
    <w:qFormat/>
    <w:rsid w:val="00CA6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A672B"/>
    <w:rPr>
      <w:i/>
      <w:iCs/>
      <w:color w:val="0F4761" w:themeColor="accent1" w:themeShade="BF"/>
    </w:rPr>
  </w:style>
  <w:style w:type="character" w:styleId="Kraftighenvisning">
    <w:name w:val="Intense Reference"/>
    <w:basedOn w:val="Standardskrifttypeiafsnit"/>
    <w:uiPriority w:val="32"/>
    <w:qFormat/>
    <w:rsid w:val="00CA672B"/>
    <w:rPr>
      <w:b/>
      <w:bCs/>
      <w:smallCaps/>
      <w:color w:val="0F4761" w:themeColor="accent1" w:themeShade="BF"/>
      <w:spacing w:val="5"/>
    </w:rPr>
  </w:style>
  <w:style w:type="paragraph" w:styleId="Sidehoved">
    <w:name w:val="header"/>
    <w:basedOn w:val="Normal"/>
    <w:link w:val="SidehovedTegn"/>
    <w:uiPriority w:val="99"/>
    <w:unhideWhenUsed/>
    <w:rsid w:val="00CA672B"/>
    <w:pPr>
      <w:tabs>
        <w:tab w:val="center" w:pos="4513"/>
        <w:tab w:val="right" w:pos="9026"/>
      </w:tabs>
    </w:pPr>
  </w:style>
  <w:style w:type="character" w:customStyle="1" w:styleId="SidehovedTegn">
    <w:name w:val="Sidehoved Tegn"/>
    <w:basedOn w:val="Standardskrifttypeiafsnit"/>
    <w:link w:val="Sidehoved"/>
    <w:uiPriority w:val="99"/>
    <w:rsid w:val="00CA672B"/>
  </w:style>
  <w:style w:type="paragraph" w:styleId="Sidefod">
    <w:name w:val="footer"/>
    <w:basedOn w:val="Normal"/>
    <w:link w:val="SidefodTegn"/>
    <w:uiPriority w:val="99"/>
    <w:unhideWhenUsed/>
    <w:rsid w:val="00CA672B"/>
    <w:pPr>
      <w:tabs>
        <w:tab w:val="center" w:pos="4513"/>
        <w:tab w:val="right" w:pos="9026"/>
      </w:tabs>
    </w:pPr>
  </w:style>
  <w:style w:type="character" w:customStyle="1" w:styleId="SidefodTegn">
    <w:name w:val="Sidefod Tegn"/>
    <w:basedOn w:val="Standardskrifttypeiafsnit"/>
    <w:link w:val="Sidefod"/>
    <w:uiPriority w:val="99"/>
    <w:rsid w:val="00CA672B"/>
  </w:style>
  <w:style w:type="paragraph" w:customStyle="1" w:styleId="brd">
    <w:name w:val="brød"/>
    <w:basedOn w:val="Normal"/>
    <w:uiPriority w:val="99"/>
    <w:rsid w:val="00CA672B"/>
    <w:pPr>
      <w:autoSpaceDE w:val="0"/>
      <w:autoSpaceDN w:val="0"/>
      <w:adjustRightInd w:val="0"/>
      <w:spacing w:line="170" w:lineRule="atLeast"/>
      <w:textAlignment w:val="center"/>
    </w:pPr>
    <w:rPr>
      <w:rFonts w:ascii="Poppins" w:hAnsi="Poppins" w:cs="Poppins"/>
      <w:color w:val="000000"/>
      <w:kern w:val="0"/>
      <w:sz w:val="14"/>
      <w:szCs w:val="1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9E0A4434882F41B22B8DA5969964F1" ma:contentTypeVersion="15" ma:contentTypeDescription="Opret et nyt dokument." ma:contentTypeScope="" ma:versionID="2c3f5dbdb9e62b625b6e9a6a4c001743">
  <xsd:schema xmlns:xsd="http://www.w3.org/2001/XMLSchema" xmlns:xs="http://www.w3.org/2001/XMLSchema" xmlns:p="http://schemas.microsoft.com/office/2006/metadata/properties" xmlns:ns2="990cb8bc-f4a8-4e43-8829-c950900d644c" xmlns:ns3="0e03fe05-a92b-4c74-88bd-acc2a44f4d61" targetNamespace="http://schemas.microsoft.com/office/2006/metadata/properties" ma:root="true" ma:fieldsID="a763f7fbbc674f801a5b95e1c5ecaf90" ns2:_="" ns3:_="">
    <xsd:import namespace="990cb8bc-f4a8-4e43-8829-c950900d644c"/>
    <xsd:import namespace="0e03fe05-a92b-4c74-88bd-acc2a44f4d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cb8bc-f4a8-4e43-8829-c950900d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fe567a8b-f3e1-4a89-aa19-e40cb62ba1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3fe05-a92b-4c74-88bd-acc2a44f4d6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9" nillable="true" ma:displayName="Taxonomy Catch All Column" ma:hidden="true" ma:list="{d86293c1-9459-4493-b135-a577d075f9f3}" ma:internalName="TaxCatchAll" ma:showField="CatchAllData" ma:web="0e03fe05-a92b-4c74-88bd-acc2a44f4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03fe05-a92b-4c74-88bd-acc2a44f4d61" xsi:nil="true"/>
    <lcf76f155ced4ddcb4097134ff3c332f xmlns="990cb8bc-f4a8-4e43-8829-c950900d6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BAC61-F535-47C4-BF57-FB932DF78A47}"/>
</file>

<file path=customXml/itemProps2.xml><?xml version="1.0" encoding="utf-8"?>
<ds:datastoreItem xmlns:ds="http://schemas.openxmlformats.org/officeDocument/2006/customXml" ds:itemID="{C0BBB189-5B24-48A7-A083-CC07D3C82F54}"/>
</file>

<file path=customXml/itemProps3.xml><?xml version="1.0" encoding="utf-8"?>
<ds:datastoreItem xmlns:ds="http://schemas.openxmlformats.org/officeDocument/2006/customXml" ds:itemID="{3D62BB32-13D3-4AE9-8DFB-1860BB53C759}"/>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Callesen</dc:creator>
  <cp:keywords/>
  <dc:description/>
  <cp:lastModifiedBy>Katrine Thoe Nielsen</cp:lastModifiedBy>
  <cp:revision>2</cp:revision>
  <dcterms:created xsi:type="dcterms:W3CDTF">2024-07-25T11:58:00Z</dcterms:created>
  <dcterms:modified xsi:type="dcterms:W3CDTF">2024-07-25T11:58:00Z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0x010100829E0A4434882F41B22B8DA5969964F1</vt:lpwstr>
  </property>
</Properties>
</file>